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7E782" w14:textId="78C0F0FE" w:rsidR="001A29E1" w:rsidRPr="001A29E1" w:rsidRDefault="001A29E1" w:rsidP="001A29E1">
      <w:pPr>
        <w:pStyle w:val="1"/>
        <w:shd w:val="clear" w:color="auto" w:fill="FFFFFF"/>
        <w:spacing w:before="240" w:beforeAutospacing="0" w:after="480" w:afterAutospacing="0" w:line="780" w:lineRule="atLeast"/>
        <w:rPr>
          <w:rFonts w:ascii="Helvetica" w:hAnsi="Helvetica" w:cs="Helvetica"/>
          <w:color w:val="242424"/>
          <w:spacing w:val="-3"/>
          <w:sz w:val="63"/>
          <w:szCs w:val="63"/>
        </w:rPr>
      </w:pPr>
      <w:r>
        <w:rPr>
          <w:rFonts w:ascii="Helvetica" w:hAnsi="Helvetica" w:cs="Helvetica"/>
          <w:color w:val="242424"/>
          <w:spacing w:val="-3"/>
          <w:sz w:val="63"/>
          <w:szCs w:val="63"/>
        </w:rPr>
        <w:t>The Impact of Large Language Models on the Job Market</w:t>
      </w:r>
    </w:p>
    <w:p w14:paraId="463D2F29" w14:textId="31708480" w:rsidR="001A29E1" w:rsidRPr="001A29E1" w:rsidRDefault="001A29E1" w:rsidP="001A29E1">
      <w:pPr>
        <w:shd w:val="clear" w:color="auto" w:fill="FFFFFF"/>
        <w:spacing w:before="468" w:after="0" w:line="450" w:lineRule="atLeast"/>
        <w:outlineLvl w:val="0"/>
        <w:rPr>
          <w:rFonts w:ascii="Helvetica" w:eastAsia="Times New Roman" w:hAnsi="Helvetica" w:cs="Helvetica"/>
          <w:b/>
          <w:bCs/>
          <w:color w:val="242424"/>
          <w:spacing w:val="-4"/>
          <w:kern w:val="36"/>
          <w:sz w:val="36"/>
          <w:szCs w:val="36"/>
          <w14:ligatures w14:val="none"/>
        </w:rPr>
      </w:pPr>
      <w:r w:rsidRPr="001A29E1">
        <w:rPr>
          <w:rFonts w:ascii="Helvetica" w:eastAsia="Times New Roman" w:hAnsi="Helvetica" w:cs="Helvetica"/>
          <w:b/>
          <w:bCs/>
          <w:color w:val="242424"/>
          <w:spacing w:val="-4"/>
          <w:kern w:val="36"/>
          <w:sz w:val="36"/>
          <w:szCs w:val="36"/>
          <w14:ligatures w14:val="none"/>
        </w:rPr>
        <w:t>Introduction</w:t>
      </w:r>
    </w:p>
    <w:p w14:paraId="34471B07" w14:textId="77777777" w:rsidR="001A29E1" w:rsidRPr="001A29E1" w:rsidRDefault="001A29E1" w:rsidP="001A29E1">
      <w:pPr>
        <w:shd w:val="clear" w:color="auto" w:fill="FFFFFF"/>
        <w:spacing w:before="226" w:after="0" w:line="480" w:lineRule="atLeast"/>
        <w:rPr>
          <w:rFonts w:ascii="Georgia" w:eastAsia="Times New Roman" w:hAnsi="Georgia" w:cs="Times New Roman"/>
          <w:color w:val="242424"/>
          <w:spacing w:val="-1"/>
          <w:kern w:val="0"/>
          <w:sz w:val="30"/>
          <w:szCs w:val="30"/>
          <w14:ligatures w14:val="none"/>
        </w:rPr>
      </w:pPr>
      <w:r w:rsidRPr="001A29E1">
        <w:rPr>
          <w:rFonts w:ascii="Georgia" w:eastAsia="Times New Roman" w:hAnsi="Georgia" w:cs="Times New Roman"/>
          <w:color w:val="242424"/>
          <w:spacing w:val="-1"/>
          <w:kern w:val="0"/>
          <w:sz w:val="30"/>
          <w:szCs w:val="30"/>
          <w14:ligatures w14:val="none"/>
        </w:rPr>
        <w:t>With the rapid advancements in artificial intelligence technologies, particularly large language models (LLMs) like GPT-4, we are witnessing significant changes in the job market. Their ability to perform a wide range of complex tasks that previously required substantial human intervention characterizes these models. This progress raises questions about the impact of these technologies on traditional jobs and the future of human employment.</w:t>
      </w:r>
    </w:p>
    <w:p w14:paraId="26E49AEF" w14:textId="77777777" w:rsidR="001A29E1" w:rsidRPr="001A29E1" w:rsidRDefault="001A29E1" w:rsidP="001A29E1">
      <w:pPr>
        <w:shd w:val="clear" w:color="auto" w:fill="FFFFFF"/>
        <w:spacing w:before="468" w:after="0" w:line="450" w:lineRule="atLeast"/>
        <w:outlineLvl w:val="0"/>
        <w:rPr>
          <w:rFonts w:ascii="Helvetica" w:eastAsia="Times New Roman" w:hAnsi="Helvetica" w:cs="Helvetica"/>
          <w:b/>
          <w:bCs/>
          <w:color w:val="242424"/>
          <w:spacing w:val="-4"/>
          <w:kern w:val="36"/>
          <w:sz w:val="36"/>
          <w:szCs w:val="36"/>
          <w14:ligatures w14:val="none"/>
        </w:rPr>
      </w:pPr>
      <w:r w:rsidRPr="001A29E1">
        <w:rPr>
          <w:rFonts w:ascii="Helvetica" w:eastAsia="Times New Roman" w:hAnsi="Helvetica" w:cs="Helvetica"/>
          <w:b/>
          <w:bCs/>
          <w:color w:val="242424"/>
          <w:spacing w:val="-4"/>
          <w:kern w:val="36"/>
          <w:sz w:val="36"/>
          <w:szCs w:val="36"/>
          <w14:ligatures w14:val="none"/>
        </w:rPr>
        <w:t>Jobs Most Affected</w:t>
      </w:r>
    </w:p>
    <w:p w14:paraId="2B188FED" w14:textId="77777777" w:rsidR="001A29E1" w:rsidRPr="001A29E1" w:rsidRDefault="001A29E1" w:rsidP="001A29E1">
      <w:pPr>
        <w:shd w:val="clear" w:color="auto" w:fill="FFFFFF"/>
        <w:spacing w:before="468" w:after="0" w:line="450" w:lineRule="atLeast"/>
        <w:outlineLvl w:val="0"/>
        <w:rPr>
          <w:rFonts w:ascii="Helvetica" w:eastAsia="Times New Roman" w:hAnsi="Helvetica" w:cs="Helvetica"/>
          <w:b/>
          <w:bCs/>
          <w:color w:val="242424"/>
          <w:spacing w:val="-4"/>
          <w:kern w:val="36"/>
          <w:sz w:val="36"/>
          <w:szCs w:val="36"/>
          <w14:ligatures w14:val="none"/>
        </w:rPr>
      </w:pPr>
      <w:r w:rsidRPr="001A29E1">
        <w:rPr>
          <w:rFonts w:ascii="Helvetica" w:eastAsia="Times New Roman" w:hAnsi="Helvetica" w:cs="Helvetica"/>
          <w:b/>
          <w:bCs/>
          <w:color w:val="242424"/>
          <w:spacing w:val="-4"/>
          <w:kern w:val="36"/>
          <w:sz w:val="36"/>
          <w:szCs w:val="36"/>
          <w14:ligatures w14:val="none"/>
        </w:rPr>
        <w:t>Data Entry Clerks</w:t>
      </w:r>
    </w:p>
    <w:p w14:paraId="68564D6A" w14:textId="77777777" w:rsidR="001A29E1" w:rsidRPr="001A29E1" w:rsidRDefault="001A29E1" w:rsidP="001A29E1">
      <w:pPr>
        <w:shd w:val="clear" w:color="auto" w:fill="FFFFFF"/>
        <w:spacing w:before="226" w:after="0" w:line="480" w:lineRule="atLeast"/>
        <w:rPr>
          <w:rFonts w:ascii="Georgia" w:eastAsia="Times New Roman" w:hAnsi="Georgia" w:cs="Times New Roman"/>
          <w:color w:val="242424"/>
          <w:spacing w:val="-1"/>
          <w:kern w:val="0"/>
          <w:sz w:val="30"/>
          <w:szCs w:val="30"/>
          <w14:ligatures w14:val="none"/>
        </w:rPr>
      </w:pPr>
      <w:r w:rsidRPr="001A29E1">
        <w:rPr>
          <w:rFonts w:ascii="Georgia" w:eastAsia="Times New Roman" w:hAnsi="Georgia" w:cs="Times New Roman"/>
          <w:color w:val="242424"/>
          <w:spacing w:val="-1"/>
          <w:kern w:val="0"/>
          <w:sz w:val="30"/>
          <w:szCs w:val="30"/>
          <w14:ligatures w14:val="none"/>
        </w:rPr>
        <w:t>These positions require entering and processing data, which is a job that huge language models can do effectively and quickly. Many reports state that the use of these models can lead to a significant decrease in these positions.</w:t>
      </w:r>
    </w:p>
    <w:p w14:paraId="51E4BEF0" w14:textId="77777777" w:rsidR="001A29E1" w:rsidRPr="001A29E1" w:rsidRDefault="001A29E1" w:rsidP="001A29E1">
      <w:pPr>
        <w:shd w:val="clear" w:color="auto" w:fill="FFFFFF"/>
        <w:spacing w:before="468" w:after="0" w:line="450" w:lineRule="atLeast"/>
        <w:outlineLvl w:val="0"/>
        <w:rPr>
          <w:rFonts w:ascii="Helvetica" w:eastAsia="Times New Roman" w:hAnsi="Helvetica" w:cs="Helvetica"/>
          <w:b/>
          <w:bCs/>
          <w:color w:val="242424"/>
          <w:spacing w:val="-4"/>
          <w:kern w:val="36"/>
          <w:sz w:val="36"/>
          <w:szCs w:val="36"/>
          <w14:ligatures w14:val="none"/>
        </w:rPr>
      </w:pPr>
      <w:r w:rsidRPr="001A29E1">
        <w:rPr>
          <w:rFonts w:ascii="Helvetica" w:eastAsia="Times New Roman" w:hAnsi="Helvetica" w:cs="Helvetica"/>
          <w:b/>
          <w:bCs/>
          <w:color w:val="242424"/>
          <w:spacing w:val="-4"/>
          <w:kern w:val="36"/>
          <w:sz w:val="36"/>
          <w:szCs w:val="36"/>
          <w14:ligatures w14:val="none"/>
        </w:rPr>
        <w:t>Accountants and Bookkeepers</w:t>
      </w:r>
    </w:p>
    <w:p w14:paraId="4F7DD873" w14:textId="77777777" w:rsidR="001A29E1" w:rsidRPr="001A29E1" w:rsidRDefault="001A29E1" w:rsidP="001A29E1">
      <w:pPr>
        <w:shd w:val="clear" w:color="auto" w:fill="FFFFFF"/>
        <w:spacing w:before="226" w:after="0" w:line="480" w:lineRule="atLeast"/>
        <w:rPr>
          <w:rFonts w:ascii="Georgia" w:eastAsia="Times New Roman" w:hAnsi="Georgia" w:cs="Times New Roman"/>
          <w:color w:val="242424"/>
          <w:spacing w:val="-1"/>
          <w:kern w:val="0"/>
          <w:sz w:val="30"/>
          <w:szCs w:val="30"/>
          <w14:ligatures w14:val="none"/>
        </w:rPr>
      </w:pPr>
      <w:r w:rsidRPr="001A29E1">
        <w:rPr>
          <w:rFonts w:ascii="Georgia" w:eastAsia="Times New Roman" w:hAnsi="Georgia" w:cs="Times New Roman"/>
          <w:color w:val="242424"/>
          <w:spacing w:val="-1"/>
          <w:kern w:val="0"/>
          <w:sz w:val="30"/>
          <w:szCs w:val="30"/>
          <w14:ligatures w14:val="none"/>
        </w:rPr>
        <w:t>Regular chores like bookkeeping and financial data analysis no longer require the services of traditional accountants because of the growing use of artificial intelligence in automating accounting processes.</w:t>
      </w:r>
    </w:p>
    <w:p w14:paraId="29E596C2" w14:textId="77777777" w:rsidR="001A29E1" w:rsidRPr="001A29E1" w:rsidRDefault="001A29E1" w:rsidP="001A29E1">
      <w:pPr>
        <w:shd w:val="clear" w:color="auto" w:fill="FFFFFF"/>
        <w:spacing w:before="468" w:after="0" w:line="450" w:lineRule="atLeast"/>
        <w:outlineLvl w:val="0"/>
        <w:rPr>
          <w:rFonts w:ascii="Helvetica" w:eastAsia="Times New Roman" w:hAnsi="Helvetica" w:cs="Helvetica"/>
          <w:b/>
          <w:bCs/>
          <w:color w:val="242424"/>
          <w:spacing w:val="-4"/>
          <w:kern w:val="36"/>
          <w:sz w:val="36"/>
          <w:szCs w:val="36"/>
          <w14:ligatures w14:val="none"/>
        </w:rPr>
      </w:pPr>
      <w:r w:rsidRPr="001A29E1">
        <w:rPr>
          <w:rFonts w:ascii="Helvetica" w:eastAsia="Times New Roman" w:hAnsi="Helvetica" w:cs="Helvetica"/>
          <w:b/>
          <w:bCs/>
          <w:color w:val="242424"/>
          <w:spacing w:val="-4"/>
          <w:kern w:val="36"/>
          <w:sz w:val="36"/>
          <w:szCs w:val="36"/>
          <w14:ligatures w14:val="none"/>
        </w:rPr>
        <w:t>Administrative Assistants and Secretaries</w:t>
      </w:r>
    </w:p>
    <w:p w14:paraId="67D5684A" w14:textId="77777777" w:rsidR="001A29E1" w:rsidRPr="001A29E1" w:rsidRDefault="001A29E1" w:rsidP="001A29E1">
      <w:pPr>
        <w:shd w:val="clear" w:color="auto" w:fill="FFFFFF"/>
        <w:spacing w:before="226" w:after="0" w:line="480" w:lineRule="atLeast"/>
        <w:rPr>
          <w:rFonts w:ascii="Georgia" w:eastAsia="Times New Roman" w:hAnsi="Georgia" w:cs="Times New Roman"/>
          <w:color w:val="242424"/>
          <w:spacing w:val="-1"/>
          <w:kern w:val="0"/>
          <w:sz w:val="30"/>
          <w:szCs w:val="30"/>
          <w14:ligatures w14:val="none"/>
        </w:rPr>
      </w:pPr>
      <w:r w:rsidRPr="001A29E1">
        <w:rPr>
          <w:rFonts w:ascii="Georgia" w:eastAsia="Times New Roman" w:hAnsi="Georgia" w:cs="Times New Roman"/>
          <w:color w:val="242424"/>
          <w:spacing w:val="-1"/>
          <w:kern w:val="0"/>
          <w:sz w:val="30"/>
          <w:szCs w:val="30"/>
          <w14:ligatures w14:val="none"/>
        </w:rPr>
        <w:t>Large language models can efficiently handle many tasks performed by administrative assistants and secretaries, such as report writing and responding.</w:t>
      </w:r>
    </w:p>
    <w:p w14:paraId="010EDA98" w14:textId="77777777" w:rsidR="001A29E1" w:rsidRPr="001A29E1" w:rsidRDefault="001A29E1" w:rsidP="001A29E1">
      <w:pPr>
        <w:shd w:val="clear" w:color="auto" w:fill="FFFFFF"/>
        <w:spacing w:before="468" w:after="0" w:line="450" w:lineRule="atLeast"/>
        <w:outlineLvl w:val="0"/>
        <w:rPr>
          <w:rFonts w:ascii="Helvetica" w:eastAsia="Times New Roman" w:hAnsi="Helvetica" w:cs="Helvetica"/>
          <w:b/>
          <w:bCs/>
          <w:color w:val="242424"/>
          <w:spacing w:val="-4"/>
          <w:kern w:val="36"/>
          <w:sz w:val="36"/>
          <w:szCs w:val="36"/>
          <w14:ligatures w14:val="none"/>
        </w:rPr>
      </w:pPr>
      <w:r w:rsidRPr="001A29E1">
        <w:rPr>
          <w:rFonts w:ascii="Helvetica" w:eastAsia="Times New Roman" w:hAnsi="Helvetica" w:cs="Helvetica"/>
          <w:b/>
          <w:bCs/>
          <w:color w:val="242424"/>
          <w:spacing w:val="-4"/>
          <w:kern w:val="36"/>
          <w:sz w:val="36"/>
          <w:szCs w:val="36"/>
          <w14:ligatures w14:val="none"/>
        </w:rPr>
        <w:t>Market Research Analysts</w:t>
      </w:r>
    </w:p>
    <w:p w14:paraId="31E4A86D" w14:textId="77777777" w:rsidR="001A29E1" w:rsidRPr="001A29E1" w:rsidRDefault="001A29E1" w:rsidP="001A29E1">
      <w:pPr>
        <w:shd w:val="clear" w:color="auto" w:fill="FFFFFF"/>
        <w:spacing w:before="226" w:after="0" w:line="480" w:lineRule="atLeast"/>
        <w:rPr>
          <w:rFonts w:ascii="Georgia" w:eastAsia="Times New Roman" w:hAnsi="Georgia" w:cs="Times New Roman"/>
          <w:color w:val="242424"/>
          <w:spacing w:val="-1"/>
          <w:kern w:val="0"/>
          <w:sz w:val="30"/>
          <w:szCs w:val="30"/>
          <w14:ligatures w14:val="none"/>
        </w:rPr>
      </w:pPr>
      <w:r w:rsidRPr="001A29E1">
        <w:rPr>
          <w:rFonts w:ascii="Georgia" w:eastAsia="Times New Roman" w:hAnsi="Georgia" w:cs="Times New Roman"/>
          <w:color w:val="242424"/>
          <w:spacing w:val="-1"/>
          <w:kern w:val="0"/>
          <w:sz w:val="30"/>
          <w:szCs w:val="30"/>
          <w14:ligatures w14:val="none"/>
        </w:rPr>
        <w:t>In certain situations, large language models may replace human analysts by quickly and accurately analyzing enormous volumes of data and producing insightful analysis.</w:t>
      </w:r>
    </w:p>
    <w:p w14:paraId="2C1E21B6" w14:textId="77777777" w:rsidR="001A29E1" w:rsidRPr="001A29E1" w:rsidRDefault="001A29E1" w:rsidP="001A29E1">
      <w:pPr>
        <w:shd w:val="clear" w:color="auto" w:fill="FFFFFF"/>
        <w:spacing w:before="468" w:after="0" w:line="450" w:lineRule="atLeast"/>
        <w:outlineLvl w:val="0"/>
        <w:rPr>
          <w:rFonts w:ascii="Helvetica" w:eastAsia="Times New Roman" w:hAnsi="Helvetica" w:cs="Helvetica"/>
          <w:b/>
          <w:bCs/>
          <w:color w:val="242424"/>
          <w:spacing w:val="-4"/>
          <w:kern w:val="36"/>
          <w:sz w:val="36"/>
          <w:szCs w:val="36"/>
          <w14:ligatures w14:val="none"/>
        </w:rPr>
      </w:pPr>
      <w:r w:rsidRPr="001A29E1">
        <w:rPr>
          <w:rFonts w:ascii="Helvetica" w:eastAsia="Times New Roman" w:hAnsi="Helvetica" w:cs="Helvetica"/>
          <w:b/>
          <w:bCs/>
          <w:color w:val="242424"/>
          <w:spacing w:val="-4"/>
          <w:kern w:val="36"/>
          <w:sz w:val="36"/>
          <w:szCs w:val="36"/>
          <w14:ligatures w14:val="none"/>
        </w:rPr>
        <w:t>Customer Support and Technical Support Staff</w:t>
      </w:r>
    </w:p>
    <w:p w14:paraId="1B00065E" w14:textId="77777777" w:rsidR="001A29E1" w:rsidRPr="001A29E1" w:rsidRDefault="001A29E1" w:rsidP="001A29E1">
      <w:pPr>
        <w:shd w:val="clear" w:color="auto" w:fill="FFFFFF"/>
        <w:spacing w:before="226" w:after="0" w:line="480" w:lineRule="atLeast"/>
        <w:rPr>
          <w:rFonts w:ascii="Georgia" w:eastAsia="Times New Roman" w:hAnsi="Georgia" w:cs="Times New Roman"/>
          <w:color w:val="242424"/>
          <w:spacing w:val="-1"/>
          <w:kern w:val="0"/>
          <w:sz w:val="30"/>
          <w:szCs w:val="30"/>
          <w14:ligatures w14:val="none"/>
        </w:rPr>
      </w:pPr>
      <w:r w:rsidRPr="001A29E1">
        <w:rPr>
          <w:rFonts w:ascii="Georgia" w:eastAsia="Times New Roman" w:hAnsi="Georgia" w:cs="Times New Roman"/>
          <w:color w:val="242424"/>
          <w:spacing w:val="-1"/>
          <w:kern w:val="0"/>
          <w:sz w:val="30"/>
          <w:szCs w:val="30"/>
          <w14:ligatures w14:val="none"/>
        </w:rPr>
        <w:t>Artificial intelligence is being used in chat systems and automated response services to provide technical support and answer customer inquiries, potentially reducing the need for human support staff.</w:t>
      </w:r>
    </w:p>
    <w:p w14:paraId="6B010BAA" w14:textId="77777777" w:rsidR="001A29E1" w:rsidRPr="001A29E1" w:rsidRDefault="001A29E1" w:rsidP="001A29E1">
      <w:pPr>
        <w:shd w:val="clear" w:color="auto" w:fill="FFFFFF"/>
        <w:spacing w:before="468" w:after="0" w:line="450" w:lineRule="atLeast"/>
        <w:outlineLvl w:val="0"/>
        <w:rPr>
          <w:rFonts w:ascii="Helvetica" w:eastAsia="Times New Roman" w:hAnsi="Helvetica" w:cs="Helvetica"/>
          <w:b/>
          <w:bCs/>
          <w:color w:val="242424"/>
          <w:spacing w:val="-4"/>
          <w:kern w:val="36"/>
          <w:sz w:val="36"/>
          <w:szCs w:val="36"/>
          <w14:ligatures w14:val="none"/>
        </w:rPr>
      </w:pPr>
      <w:r w:rsidRPr="001A29E1">
        <w:rPr>
          <w:rFonts w:ascii="Helvetica" w:eastAsia="Times New Roman" w:hAnsi="Helvetica" w:cs="Helvetica"/>
          <w:b/>
          <w:bCs/>
          <w:color w:val="242424"/>
          <w:spacing w:val="-4"/>
          <w:kern w:val="36"/>
          <w:sz w:val="36"/>
          <w:szCs w:val="36"/>
          <w14:ligatures w14:val="none"/>
        </w:rPr>
        <w:t>Possible Adverse Effects</w:t>
      </w:r>
    </w:p>
    <w:p w14:paraId="22297434" w14:textId="77777777" w:rsidR="001A29E1" w:rsidRPr="001A29E1" w:rsidRDefault="001A29E1" w:rsidP="001A29E1">
      <w:pPr>
        <w:shd w:val="clear" w:color="auto" w:fill="FFFFFF"/>
        <w:spacing w:before="468" w:after="0" w:line="450" w:lineRule="atLeast"/>
        <w:outlineLvl w:val="0"/>
        <w:rPr>
          <w:rFonts w:ascii="Helvetica" w:eastAsia="Times New Roman" w:hAnsi="Helvetica" w:cs="Helvetica"/>
          <w:b/>
          <w:bCs/>
          <w:color w:val="242424"/>
          <w:spacing w:val="-4"/>
          <w:kern w:val="36"/>
          <w:sz w:val="36"/>
          <w:szCs w:val="36"/>
          <w14:ligatures w14:val="none"/>
        </w:rPr>
      </w:pPr>
      <w:r w:rsidRPr="001A29E1">
        <w:rPr>
          <w:rFonts w:ascii="Helvetica" w:eastAsia="Times New Roman" w:hAnsi="Helvetica" w:cs="Helvetica"/>
          <w:b/>
          <w:bCs/>
          <w:color w:val="242424"/>
          <w:spacing w:val="-4"/>
          <w:kern w:val="36"/>
          <w:sz w:val="36"/>
          <w:szCs w:val="36"/>
          <w14:ligatures w14:val="none"/>
        </w:rPr>
        <w:t>Job Displacement</w:t>
      </w:r>
    </w:p>
    <w:p w14:paraId="2B5BBF4A" w14:textId="77777777" w:rsidR="001A29E1" w:rsidRPr="001A29E1" w:rsidRDefault="001A29E1" w:rsidP="001A29E1">
      <w:pPr>
        <w:shd w:val="clear" w:color="auto" w:fill="FFFFFF"/>
        <w:spacing w:before="226" w:after="0" w:line="480" w:lineRule="atLeast"/>
        <w:rPr>
          <w:rFonts w:ascii="Georgia" w:eastAsia="Times New Roman" w:hAnsi="Georgia" w:cs="Times New Roman"/>
          <w:color w:val="242424"/>
          <w:spacing w:val="-1"/>
          <w:kern w:val="0"/>
          <w:sz w:val="30"/>
          <w:szCs w:val="30"/>
          <w14:ligatures w14:val="none"/>
        </w:rPr>
      </w:pPr>
      <w:r w:rsidRPr="001A29E1">
        <w:rPr>
          <w:rFonts w:ascii="Georgia" w:eastAsia="Times New Roman" w:hAnsi="Georgia" w:cs="Times New Roman"/>
          <w:color w:val="242424"/>
          <w:spacing w:val="-1"/>
          <w:kern w:val="0"/>
          <w:sz w:val="30"/>
          <w:szCs w:val="30"/>
          <w14:ligatures w14:val="none"/>
        </w:rPr>
        <w:t>Experts expect that the impact of large language models will affect nearly 80% of the workforce in the United States, potentially affecting half of the tasks for at least 19% of workers.</w:t>
      </w:r>
    </w:p>
    <w:p w14:paraId="79C64FE6" w14:textId="77777777" w:rsidR="001A29E1" w:rsidRPr="001A29E1" w:rsidRDefault="001A29E1" w:rsidP="001A29E1">
      <w:pPr>
        <w:shd w:val="clear" w:color="auto" w:fill="FFFFFF"/>
        <w:spacing w:before="468" w:after="0" w:line="450" w:lineRule="atLeast"/>
        <w:outlineLvl w:val="0"/>
        <w:rPr>
          <w:rFonts w:ascii="Helvetica" w:eastAsia="Times New Roman" w:hAnsi="Helvetica" w:cs="Helvetica"/>
          <w:b/>
          <w:bCs/>
          <w:color w:val="242424"/>
          <w:spacing w:val="-4"/>
          <w:kern w:val="36"/>
          <w:sz w:val="36"/>
          <w:szCs w:val="36"/>
          <w14:ligatures w14:val="none"/>
        </w:rPr>
      </w:pPr>
      <w:r w:rsidRPr="001A29E1">
        <w:rPr>
          <w:rFonts w:ascii="Helvetica" w:eastAsia="Times New Roman" w:hAnsi="Helvetica" w:cs="Helvetica"/>
          <w:b/>
          <w:bCs/>
          <w:color w:val="242424"/>
          <w:spacing w:val="-4"/>
          <w:kern w:val="36"/>
          <w:sz w:val="36"/>
          <w:szCs w:val="36"/>
          <w14:ligatures w14:val="none"/>
        </w:rPr>
        <w:t>Skills Gap</w:t>
      </w:r>
    </w:p>
    <w:p w14:paraId="47F41879" w14:textId="77777777" w:rsidR="001A29E1" w:rsidRPr="001A29E1" w:rsidRDefault="001A29E1" w:rsidP="001A29E1">
      <w:pPr>
        <w:shd w:val="clear" w:color="auto" w:fill="FFFFFF"/>
        <w:spacing w:before="226" w:after="0" w:line="480" w:lineRule="atLeast"/>
        <w:rPr>
          <w:rFonts w:ascii="Georgia" w:eastAsia="Times New Roman" w:hAnsi="Georgia" w:cs="Times New Roman"/>
          <w:color w:val="242424"/>
          <w:spacing w:val="-1"/>
          <w:kern w:val="0"/>
          <w:sz w:val="30"/>
          <w:szCs w:val="30"/>
          <w14:ligatures w14:val="none"/>
        </w:rPr>
      </w:pPr>
      <w:r w:rsidRPr="001A29E1">
        <w:rPr>
          <w:rFonts w:ascii="Georgia" w:eastAsia="Times New Roman" w:hAnsi="Georgia" w:cs="Times New Roman"/>
          <w:color w:val="242424"/>
          <w:spacing w:val="-1"/>
          <w:kern w:val="0"/>
          <w:sz w:val="30"/>
          <w:szCs w:val="30"/>
          <w14:ligatures w14:val="none"/>
        </w:rPr>
        <w:t>The skills gap between present employees and new technology may grow as businesses adopt these models, requiring large investments in training and reskilling.</w:t>
      </w:r>
    </w:p>
    <w:p w14:paraId="7A5BC5C7" w14:textId="77777777" w:rsidR="001A29E1" w:rsidRPr="001A29E1" w:rsidRDefault="001A29E1" w:rsidP="001A29E1">
      <w:pPr>
        <w:shd w:val="clear" w:color="auto" w:fill="FFFFFF"/>
        <w:spacing w:before="468" w:after="0" w:line="450" w:lineRule="atLeast"/>
        <w:outlineLvl w:val="0"/>
        <w:rPr>
          <w:rFonts w:ascii="Helvetica" w:eastAsia="Times New Roman" w:hAnsi="Helvetica" w:cs="Helvetica"/>
          <w:b/>
          <w:bCs/>
          <w:color w:val="242424"/>
          <w:spacing w:val="-4"/>
          <w:kern w:val="36"/>
          <w:sz w:val="36"/>
          <w:szCs w:val="36"/>
          <w14:ligatures w14:val="none"/>
        </w:rPr>
      </w:pPr>
      <w:r w:rsidRPr="001A29E1">
        <w:rPr>
          <w:rFonts w:ascii="Helvetica" w:eastAsia="Times New Roman" w:hAnsi="Helvetica" w:cs="Helvetica"/>
          <w:b/>
          <w:bCs/>
          <w:color w:val="242424"/>
          <w:spacing w:val="-4"/>
          <w:kern w:val="36"/>
          <w:sz w:val="36"/>
          <w:szCs w:val="36"/>
          <w14:ligatures w14:val="none"/>
        </w:rPr>
        <w:t>Partial Unemployment</w:t>
      </w:r>
    </w:p>
    <w:p w14:paraId="2DBF4BBF" w14:textId="77777777" w:rsidR="001A29E1" w:rsidRPr="001A29E1" w:rsidRDefault="001A29E1" w:rsidP="001A29E1">
      <w:pPr>
        <w:shd w:val="clear" w:color="auto" w:fill="FFFFFF"/>
        <w:spacing w:before="226" w:after="0" w:line="480" w:lineRule="atLeast"/>
        <w:rPr>
          <w:rFonts w:ascii="Georgia" w:eastAsia="Times New Roman" w:hAnsi="Georgia" w:cs="Times New Roman"/>
          <w:color w:val="242424"/>
          <w:spacing w:val="-1"/>
          <w:kern w:val="0"/>
          <w:sz w:val="30"/>
          <w:szCs w:val="30"/>
          <w14:ligatures w14:val="none"/>
        </w:rPr>
      </w:pPr>
      <w:r w:rsidRPr="001A29E1">
        <w:rPr>
          <w:rFonts w:ascii="Georgia" w:eastAsia="Times New Roman" w:hAnsi="Georgia" w:cs="Times New Roman"/>
          <w:color w:val="242424"/>
          <w:spacing w:val="-1"/>
          <w:kern w:val="0"/>
          <w:sz w:val="30"/>
          <w:szCs w:val="30"/>
          <w14:ligatures w14:val="none"/>
        </w:rPr>
        <w:t>Large language models may cause partial unemployment to increase, as they can perform certain tasks quickly and at lower costs, leading to reduced work hours or part-time jobs in specific industries.</w:t>
      </w:r>
    </w:p>
    <w:p w14:paraId="1EC999F5" w14:textId="77777777" w:rsidR="001A29E1" w:rsidRPr="001A29E1" w:rsidRDefault="001A29E1" w:rsidP="001A29E1">
      <w:pPr>
        <w:shd w:val="clear" w:color="auto" w:fill="FFFFFF"/>
        <w:spacing w:before="468" w:after="0" w:line="450" w:lineRule="atLeast"/>
        <w:outlineLvl w:val="0"/>
        <w:rPr>
          <w:rFonts w:ascii="Helvetica" w:eastAsia="Times New Roman" w:hAnsi="Helvetica" w:cs="Helvetica"/>
          <w:b/>
          <w:bCs/>
          <w:color w:val="242424"/>
          <w:spacing w:val="-4"/>
          <w:kern w:val="36"/>
          <w:sz w:val="36"/>
          <w:szCs w:val="36"/>
          <w14:ligatures w14:val="none"/>
        </w:rPr>
      </w:pPr>
      <w:r w:rsidRPr="001A29E1">
        <w:rPr>
          <w:rFonts w:ascii="Helvetica" w:eastAsia="Times New Roman" w:hAnsi="Helvetica" w:cs="Helvetica"/>
          <w:b/>
          <w:bCs/>
          <w:color w:val="242424"/>
          <w:spacing w:val="-4"/>
          <w:kern w:val="36"/>
          <w:sz w:val="36"/>
          <w:szCs w:val="36"/>
          <w14:ligatures w14:val="none"/>
        </w:rPr>
        <w:t>Conclusion</w:t>
      </w:r>
    </w:p>
    <w:p w14:paraId="37240EFE" w14:textId="77777777" w:rsidR="001A29E1" w:rsidRPr="001A29E1" w:rsidRDefault="001A29E1" w:rsidP="001A29E1">
      <w:pPr>
        <w:shd w:val="clear" w:color="auto" w:fill="FFFFFF"/>
        <w:spacing w:before="226" w:after="0" w:line="480" w:lineRule="atLeast"/>
        <w:rPr>
          <w:rFonts w:ascii="Georgia" w:eastAsia="Times New Roman" w:hAnsi="Georgia" w:cs="Times New Roman"/>
          <w:color w:val="242424"/>
          <w:spacing w:val="-1"/>
          <w:kern w:val="0"/>
          <w:sz w:val="30"/>
          <w:szCs w:val="30"/>
          <w14:ligatures w14:val="none"/>
        </w:rPr>
      </w:pPr>
      <w:r w:rsidRPr="001A29E1">
        <w:rPr>
          <w:rFonts w:ascii="Georgia" w:eastAsia="Times New Roman" w:hAnsi="Georgia" w:cs="Times New Roman"/>
          <w:color w:val="242424"/>
          <w:spacing w:val="-1"/>
          <w:kern w:val="0"/>
          <w:sz w:val="30"/>
          <w:szCs w:val="30"/>
          <w14:ligatures w14:val="none"/>
        </w:rPr>
        <w:t>While large language models offer significant benefits in terms of efficiency and cost reduction, their impact on the job market can be negative for certain groups and sectors. The future requires effective strategies to adapt to these changes in investment in training and reskilling, ensuring that human labor remains valuable amid rapid technological advancements.</w:t>
      </w:r>
    </w:p>
    <w:p w14:paraId="4FD63E71" w14:textId="77777777" w:rsidR="008269BD" w:rsidRDefault="008269BD"/>
    <w:sectPr w:rsidR="008269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C7B"/>
    <w:rsid w:val="001A29E1"/>
    <w:rsid w:val="001B17C8"/>
    <w:rsid w:val="00257C7B"/>
    <w:rsid w:val="008269BD"/>
    <w:rsid w:val="00E472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F2AFB"/>
  <w15:chartTrackingRefBased/>
  <w15:docId w15:val="{8F7CF79A-FE2F-40B1-9B41-A3F6414C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1A29E1"/>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1A29E1"/>
    <w:rPr>
      <w:rFonts w:ascii="Times New Roman" w:eastAsia="Times New Roman" w:hAnsi="Times New Roman" w:cs="Times New Roman"/>
      <w:b/>
      <w:bCs/>
      <w:kern w:val="36"/>
      <w:sz w:val="48"/>
      <w:szCs w:val="48"/>
      <w14:ligatures w14:val="none"/>
    </w:rPr>
  </w:style>
  <w:style w:type="paragraph" w:customStyle="1" w:styleId="pw-post-body-paragraph">
    <w:name w:val="pw-post-body-paragraph"/>
    <w:basedOn w:val="a"/>
    <w:rsid w:val="001A29E1"/>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26287">
      <w:bodyDiv w:val="1"/>
      <w:marLeft w:val="0"/>
      <w:marRight w:val="0"/>
      <w:marTop w:val="0"/>
      <w:marBottom w:val="0"/>
      <w:divBdr>
        <w:top w:val="none" w:sz="0" w:space="0" w:color="auto"/>
        <w:left w:val="none" w:sz="0" w:space="0" w:color="auto"/>
        <w:bottom w:val="none" w:sz="0" w:space="0" w:color="auto"/>
        <w:right w:val="none" w:sz="0" w:space="0" w:color="auto"/>
      </w:divBdr>
    </w:div>
    <w:div w:id="169649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2252</Characters>
  <Application>Microsoft Office Word</Application>
  <DocSecurity>0</DocSecurity>
  <Lines>18</Lines>
  <Paragraphs>5</Paragraphs>
  <ScaleCrop>false</ScaleCrop>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SAFE LIVE</dc:creator>
  <cp:keywords/>
  <dc:description/>
  <cp:lastModifiedBy>SAFE LIVE</cp:lastModifiedBy>
  <cp:revision>3</cp:revision>
  <dcterms:created xsi:type="dcterms:W3CDTF">2024-06-29T16:56:00Z</dcterms:created>
  <dcterms:modified xsi:type="dcterms:W3CDTF">2024-06-29T16:56:00Z</dcterms:modified>
</cp:coreProperties>
</file>